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7.3.1 正弦函数的性质与图像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正弦函数的图像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4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函数</w:t>
            </w:r>
          </w:p>
        </w:tc>
        <w:tc>
          <w:tcPr>
            <w:tcW w:w="42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正弦函数y= sin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图像</w:t>
            </w:r>
          </w:p>
        </w:tc>
        <w:tc>
          <w:tcPr>
            <w:tcW w:w="4259" w:type="dxa"/>
          </w:tcPr>
          <w:p>
            <w:pPr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883410" cy="557530"/>
                  <wp:effectExtent l="0" t="0" r="2540" b="13970"/>
                  <wp:docPr id="1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410" cy="55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五个特殊点</w:t>
            </w:r>
          </w:p>
        </w:tc>
        <w:tc>
          <w:tcPr>
            <w:tcW w:w="42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①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，②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，③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，④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，⑤</w:t>
            </w:r>
            <w:r>
              <w:rPr>
                <w:rFonts w:hint="eastAsia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正弦曲线</w:t>
            </w:r>
          </w:p>
        </w:tc>
        <w:tc>
          <w:tcPr>
            <w:tcW w:w="425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eastAsia"/>
              </w:rPr>
              <w:t>= sin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rFonts w:hint="eastAsia"/>
              </w:rPr>
              <w:t>的函数图像称为正弦曲线</w:t>
            </w:r>
          </w:p>
        </w:tc>
      </w:tr>
    </w:tbl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函数的周期性</w:t>
      </w:r>
    </w:p>
    <w:p>
      <w:pPr>
        <w:rPr>
          <w:rFonts w:hint="eastAsia"/>
        </w:rPr>
      </w:pPr>
      <w:r>
        <w:rPr>
          <w:rFonts w:hint="eastAsia"/>
        </w:rPr>
        <w:t xml:space="preserve">    (1)一般地，对于函数</w:t>
      </w:r>
      <w:r>
        <w:rPr>
          <w:rFonts w:hint="eastAsia"/>
          <w:position w:val="-10"/>
        </w:rPr>
        <w:object>
          <v:shape id="_x0000_i1025" o:spt="75" type="#_x0000_t75" style="height:15pt;width:2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，如果存在一个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_____常数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，使得对定义域内的每一个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，都满足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那么就称函数</w:t>
      </w:r>
      <w:r>
        <w:rPr>
          <w:rFonts w:hint="eastAsia"/>
          <w:position w:val="-10"/>
        </w:rPr>
        <w:object>
          <v:shape id="_x0000_i1026" o:spt="75" type="#_x0000_t75" style="height:15pt;width:2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为周期函数，</w:t>
      </w:r>
      <w:r>
        <w:rPr>
          <w:rFonts w:hint="eastAsia"/>
          <w:lang w:eastAsia="zh-CN"/>
        </w:rPr>
        <w:t>⑧</w:t>
      </w:r>
      <w:r>
        <w:rPr>
          <w:rFonts w:hint="eastAsia"/>
        </w:rPr>
        <w:t>_____称为这个函数的周期．</w:t>
      </w:r>
    </w:p>
    <w:p>
      <w:pPr>
        <w:rPr>
          <w:rFonts w:hint="eastAsia"/>
        </w:rPr>
      </w:pPr>
      <w:r>
        <w:rPr>
          <w:rFonts w:hint="eastAsia"/>
        </w:rPr>
        <w:t xml:space="preserve">    (2)对于一个周期函数</w:t>
      </w:r>
      <w:r>
        <w:rPr>
          <w:rFonts w:hint="eastAsia"/>
          <w:position w:val="-10"/>
        </w:rPr>
        <w:object>
          <v:shape id="_x0000_i1027" o:spt="75" type="#_x0000_t75" style="height:15pt;width:2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，如果在它的所有周期中存在一个</w:t>
      </w:r>
      <w:r>
        <w:rPr>
          <w:rFonts w:hint="eastAsia"/>
          <w:lang w:eastAsia="zh-CN"/>
        </w:rPr>
        <w:t>⑨</w:t>
      </w:r>
      <w:r>
        <w:rPr>
          <w:rFonts w:hint="eastAsia"/>
        </w:rPr>
        <w:t>_____的正数，那么这个</w:t>
      </w:r>
      <w:r>
        <w:rPr>
          <w:rFonts w:hint="eastAsia"/>
          <w:lang w:eastAsia="zh-CN"/>
        </w:rPr>
        <w:t>⑩</w:t>
      </w:r>
      <w:r>
        <w:rPr>
          <w:rFonts w:hint="eastAsia"/>
        </w:rPr>
        <w:t>_____的正数就称为</w:t>
      </w:r>
      <w:r>
        <w:rPr>
          <w:rFonts w:hint="eastAsia"/>
          <w:position w:val="-10"/>
        </w:rPr>
        <w:object>
          <v:shape id="_x0000_i1028" o:spt="75" type="#_x0000_t75" style="height:15pt;width:2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的⑪_____.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3|</w:t>
      </w:r>
      <w:r>
        <w:rPr>
          <w:rFonts w:hint="eastAsia"/>
          <w:b/>
          <w:bCs/>
        </w:rPr>
        <w:t>正弦函数的性质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7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函数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y=s</w:t>
            </w:r>
            <w:r>
              <w:rPr>
                <w:rFonts w:hint="eastAsia"/>
                <w:lang w:val="en-US" w:eastAsia="zh-CN"/>
              </w:rPr>
              <w:t>inx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定义域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值域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[-1，1]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奇偶性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奇函数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周期性</w:t>
            </w:r>
          </w:p>
        </w:tc>
        <w:tc>
          <w:tcPr>
            <w:tcW w:w="7433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最小正周期T=</w:t>
            </w:r>
            <w:r>
              <w:rPr>
                <w:rFonts w:hint="eastAsia"/>
                <w:lang w:val="en-US" w:eastAsia="zh-CN"/>
              </w:rPr>
              <w:t>2π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单调性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在区间⑫_____上递增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在区间</w:t>
            </w:r>
            <w:r>
              <w:rPr>
                <w:rFonts w:hint="eastAsia"/>
                <w:position w:val="-24"/>
              </w:rPr>
              <w:object>
                <v:shape id="_x0000_i1029" o:spt="75" type="#_x0000_t75" style="height:29pt;width:116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2">
                  <o:LockedField>false</o:LockedField>
                </o:OLEObject>
              </w:object>
            </w:r>
            <w:r>
              <w:rPr>
                <w:rFonts w:hint="eastAsia"/>
              </w:rPr>
              <w:t>上递减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最值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当</w:t>
            </w:r>
            <w:r>
              <w:rPr>
                <w:rFonts w:hint="eastAsia"/>
                <w:position w:val="-20"/>
              </w:rPr>
              <w:object>
                <v:shape id="_x0000_i1030" o:spt="75" type="#_x0000_t75" style="height:26pt;width:81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4">
                  <o:LockedField>false</o:LockedField>
                </o:OLEObject>
              </w:object>
            </w:r>
            <w:r>
              <w:rPr>
                <w:rFonts w:hint="eastAsia"/>
              </w:rPr>
              <w:t>时，y有最大值，</w:t>
            </w:r>
            <w:r>
              <w:rPr>
                <w:rFonts w:hint="eastAsia"/>
                <w:position w:val="-10"/>
              </w:rPr>
              <w:object>
                <v:shape id="_x0000_i1031" o:spt="75" type="#_x0000_t75" style="height:15pt;width:20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6">
                  <o:LockedField>false</o:LockedField>
                </o:OLEObject>
              </w:object>
            </w:r>
            <w:r>
              <w:rPr>
                <w:rFonts w:hint="eastAsia"/>
              </w:rPr>
              <w:t>=⑬_____；当</w:t>
            </w:r>
            <w:r>
              <w:rPr>
                <w:rFonts w:hint="eastAsia"/>
                <w:position w:val="-20"/>
              </w:rPr>
              <w:object>
                <v:shape id="_x0000_i1032" o:spt="75" type="#_x0000_t75" style="height:26pt;width:85.95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8">
                  <o:LockedField>false</o:LockedField>
                </o:OLEObject>
              </w:object>
            </w:r>
            <w:r>
              <w:rPr>
                <w:rFonts w:hint="eastAsia"/>
              </w:rPr>
              <w:t>时，y有最小值，</w:t>
            </w:r>
            <w:r>
              <w:rPr>
                <w:rFonts w:hint="eastAsia"/>
                <w:position w:val="-10"/>
              </w:rPr>
              <w:object>
                <v:shape id="_x0000_i1033" o:spt="75" type="#_x0000_t75" style="height:15pt;width:19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0">
                  <o:LockedField>false</o:LockedField>
                </o:OLEObject>
              </w:object>
            </w:r>
            <w:r>
              <w:rPr>
                <w:rFonts w:hint="eastAsia"/>
              </w:rPr>
              <w:t>=-1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对称轴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直线</w:t>
            </w:r>
            <w:r>
              <w:rPr>
                <w:rFonts w:hint="eastAsia"/>
                <w:position w:val="-20"/>
              </w:rPr>
              <w:object>
                <v:shape id="_x0000_i1034" o:spt="75" type="#_x0000_t75" style="height:26pt;width:78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对称中心</w:t>
            </w:r>
          </w:p>
        </w:tc>
        <w:tc>
          <w:tcPr>
            <w:tcW w:w="74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position w:val="-10"/>
              </w:rPr>
              <w:object>
                <v:shape id="_x0000_i1035" o:spt="75" type="#_x0000_t75" style="height:15pt;width:58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4">
                  <o:LockedField>false</o:LockedField>
                </o:OLEObject>
              </w:objec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知识辨析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1．正弦函数y= 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的定义域为[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]．(    )</w:t>
      </w:r>
    </w:p>
    <w:p>
      <w:pPr>
        <w:rPr>
          <w:rFonts w:hint="eastAsia"/>
        </w:rPr>
      </w:pPr>
      <w:r>
        <w:rPr>
          <w:rFonts w:hint="eastAsia"/>
        </w:rPr>
        <w:t>2．利用正弦线能够作出正弦函数的图像．(    )</w:t>
      </w:r>
    </w:p>
    <w:p>
      <w:pPr>
        <w:rPr>
          <w:rFonts w:hint="eastAsia"/>
        </w:rPr>
      </w:pPr>
      <w:r>
        <w:rPr>
          <w:rFonts w:hint="eastAsia"/>
        </w:rPr>
        <w:t>3．作正弦函数的图像时，角的大小必须用角度制来度量．    (    )</w:t>
      </w:r>
    </w:p>
    <w:p>
      <w:pPr>
        <w:rPr>
          <w:rFonts w:hint="eastAsia"/>
        </w:rPr>
      </w:pPr>
      <w:r>
        <w:rPr>
          <w:rFonts w:hint="eastAsia"/>
        </w:rPr>
        <w:t xml:space="preserve">4．正弦函数y=sin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的图像在</w:t>
      </w:r>
      <w:r>
        <w:rPr>
          <w:rFonts w:hint="eastAsia"/>
          <w:position w:val="-10"/>
        </w:rPr>
        <w:object>
          <v:shape id="_x0000_i1036" o:spt="75" type="#_x0000_t75" style="height:15pt;width:10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上的图像形状相同，只是位置不同．    (    )</w:t>
      </w:r>
    </w:p>
    <w:p>
      <w:pPr>
        <w:rPr>
          <w:rFonts w:hint="eastAsia"/>
        </w:rPr>
      </w:pPr>
      <w:r>
        <w:rPr>
          <w:rFonts w:hint="eastAsia"/>
        </w:rPr>
        <w:t>5．正弦函数y=sin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</w:t>
      </w:r>
      <w:r>
        <w:rPr>
          <w:rFonts w:hint="eastAsia"/>
        </w:rPr>
        <w:t>x∈R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的图像只关于原点成中心对称．    (    )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7" o:spt="75" type="#_x0000_t75" style="height:26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eastAsia="zh-CN"/>
        </w:rPr>
        <w:t>(π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8" o:spt="75" type="#_x0000_t75" style="height:2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⑤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⑥非零</w:t>
      </w:r>
      <w:r>
        <w:rPr>
          <w:rFonts w:hint="eastAsia"/>
          <w:lang w:val="en-US" w:eastAsia="zh-CN"/>
        </w:rPr>
        <w:t xml:space="preserve"> ⑦</w:t>
      </w:r>
      <w:r>
        <w:rPr>
          <w:rFonts w:hint="eastAsia"/>
          <w:position w:val="-10"/>
          <w:lang w:val="en-US" w:eastAsia="zh-CN"/>
        </w:rPr>
        <w:object>
          <v:shape id="_x0000_i1039" o:spt="75" type="#_x0000_t75" style="height:15pt;width:6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</w:t>
      </w:r>
      <w:r>
        <w:rPr>
          <w:rFonts w:hint="eastAsia"/>
        </w:rPr>
        <w:t xml:space="preserve">⑧非零常数T  </w:t>
      </w:r>
    </w:p>
    <w:p>
      <w:pPr>
        <w:rPr>
          <w:rFonts w:hint="eastAsia"/>
        </w:rPr>
      </w:pPr>
      <w:r>
        <w:rPr>
          <w:rFonts w:hint="eastAsia"/>
        </w:rPr>
        <w:t>⑨最小  ⑩最小  ⑪最小正周期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⑫</w:t>
      </w:r>
      <w:r>
        <w:rPr>
          <w:rFonts w:hint="eastAsia"/>
          <w:position w:val="-24"/>
        </w:rPr>
        <w:object>
          <v:shape id="_x0000_i1040" o:spt="75" type="#_x0000_t75" style="height:29pt;width:1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</w:t>
      </w:r>
      <w:r>
        <w:rPr>
          <w:rFonts w:hint="eastAsia"/>
        </w:rPr>
        <w:t>⑬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×  2．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>3．×4.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破疑典例1</w:t>
      </w:r>
    </w:p>
    <w:p>
      <w:pPr>
        <w:rPr>
          <w:rFonts w:hint="eastAsia"/>
        </w:rPr>
      </w:pPr>
      <w:r>
        <w:rPr>
          <w:rFonts w:hint="eastAsia"/>
        </w:rPr>
        <w:t>用“五点法”作出函数y= 2-s</w:t>
      </w:r>
      <w:r>
        <w:rPr>
          <w:rFonts w:hint="eastAsia"/>
          <w:lang w:val="en-US" w:eastAsia="zh-CN"/>
        </w:rPr>
        <w:t>inx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∈[0，2</w:t>
      </w:r>
      <w:r>
        <w:rPr>
          <w:rFonts w:hint="eastAsia"/>
          <w:lang w:eastAsia="zh-CN"/>
        </w:rPr>
        <w:t>π</w:t>
      </w:r>
      <w:r>
        <w:rPr>
          <w:rFonts w:hint="eastAsia"/>
        </w:rPr>
        <w:t>]的简图．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/>
          <w:b/>
          <w:bCs/>
          <w:lang w:val="en-US" w:eastAsia="zh-CN"/>
        </w:rPr>
        <w:t>破疑典例2</w:t>
      </w:r>
    </w:p>
    <w:p>
      <w:pPr>
        <w:rPr>
          <w:rFonts w:hint="eastAsia"/>
        </w:rPr>
      </w:pPr>
      <w:r>
        <w:rPr>
          <w:rFonts w:hint="eastAsia"/>
        </w:rPr>
        <w:t>画出正弦函数y=si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x(x∈R)的简图，并根据图像写出y≥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的集合．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/>
          <w:b/>
          <w:bCs/>
          <w:lang w:val="en-US" w:eastAsia="zh-CN"/>
        </w:rPr>
        <w:t>破疑典例3</w:t>
      </w:r>
    </w:p>
    <w:p>
      <w:pPr>
        <w:rPr>
          <w:rFonts w:hint="eastAsia"/>
        </w:rPr>
      </w:pPr>
      <w:r>
        <w:rPr>
          <w:rFonts w:hint="eastAsia"/>
        </w:rPr>
        <w:t>求方程</w:t>
      </w:r>
      <w:r>
        <w:rPr>
          <w:rFonts w:hint="eastAsia"/>
          <w:position w:val="-10"/>
        </w:rPr>
        <w:object>
          <v:shape id="_x0000_i1042" o:spt="75" type="#_x0000_t75" style="height:15pt;width:1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解</w:t>
      </w:r>
      <w:r>
        <w:rPr>
          <w:rFonts w:hint="eastAsia"/>
        </w:rPr>
        <w:t>的个数．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7.3.1 正弦函数的性质与图像</w:t>
      </w:r>
    </w:p>
    <w:p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破疑典例1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按五个关键点列表：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357755" cy="1084580"/>
            <wp:effectExtent l="0" t="0" r="4445" b="12700"/>
            <wp:docPr id="2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35775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在平面直角坐标系中描出五个点(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，2)，(</w:t>
      </w:r>
      <w:r>
        <w:rPr>
          <w:rFonts w:hint="eastAsia"/>
          <w:position w:val="-20"/>
        </w:rPr>
        <w:object>
          <v:shape id="_x0000_i1043" o:spt="75" type="#_x0000_t75" style="height:26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)，</w:t>
      </w:r>
      <w:r>
        <w:rPr>
          <w:rFonts w:hint="eastAsia"/>
          <w:lang w:eastAsia="zh-CN"/>
        </w:rPr>
        <w:t>(π</w:t>
      </w:r>
      <w:r>
        <w:rPr>
          <w:rFonts w:hint="eastAsia"/>
        </w:rPr>
        <w:t>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044" o:spt="75" type="#_x0000_t75" style="height:26pt;width:1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，然后用光滑曲线顺次连接起来，就得到y= 2-s</w:t>
      </w:r>
      <w:r>
        <w:rPr>
          <w:rFonts w:hint="eastAsia"/>
          <w:lang w:val="en-US" w:eastAsia="zh-CN"/>
        </w:rPr>
        <w:t>inx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∈[0，2</w:t>
      </w:r>
      <w:r>
        <w:rPr>
          <w:rFonts w:hint="eastAsia"/>
          <w:lang w:eastAsia="zh-CN"/>
        </w:rPr>
        <w:t>π</w:t>
      </w:r>
      <w:r>
        <w:rPr>
          <w:rFonts w:hint="eastAsia"/>
        </w:rPr>
        <w:t>]的图像，如图</w:t>
      </w:r>
    </w:p>
    <w:p>
      <w:pPr>
        <w:rPr>
          <w:rFonts w:hint="eastAsia"/>
        </w:rPr>
      </w:pPr>
      <w:r>
        <w:rPr>
          <w:rFonts w:hint="eastAsia"/>
        </w:rPr>
        <w:t>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47800" cy="1256030"/>
            <wp:effectExtent l="0" t="0" r="0" b="1270"/>
            <wp:docPr id="2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/>
          <w:b w:val="0"/>
          <w:bCs w:val="0"/>
          <w:lang w:val="en-US" w:eastAsia="zh-CN"/>
        </w:rPr>
        <w:t>破疑典例2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作出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= sin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的图像，如图所示，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1572895" cy="511810"/>
            <wp:effectExtent l="0" t="0" r="8255" b="2540"/>
            <wp:docPr id="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作直线</w:t>
      </w:r>
      <w:r>
        <w:rPr>
          <w:rFonts w:hint="eastAsia"/>
          <w:position w:val="-20"/>
        </w:rPr>
        <w:object>
          <v:shape id="_x0000_i1045" o:spt="75" type="#_x0000_t75" style="height:26pt;width:2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从图像可看出它在区间[0，2</w:t>
      </w:r>
      <w:r>
        <w:rPr>
          <w:rFonts w:hint="eastAsia"/>
          <w:lang w:eastAsia="zh-CN"/>
        </w:rPr>
        <w:t>π</w:t>
      </w:r>
      <w:r>
        <w:rPr>
          <w:rFonts w:hint="eastAsia"/>
        </w:rPr>
        <w:t>]上与正弦曲线交于点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46" o:spt="75" type="#_x0000_t75" style="height:29pt;width:3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7" o:spt="75" type="#_x0000_t75" style="height:29pt;width:3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所以在区间[0，2</w:t>
      </w:r>
      <w:r>
        <w:rPr>
          <w:rFonts w:hint="eastAsia"/>
          <w:lang w:eastAsia="zh-CN"/>
        </w:rPr>
        <w:t>π</w:t>
      </w:r>
      <w:r>
        <w:rPr>
          <w:rFonts w:hint="eastAsia"/>
        </w:rPr>
        <w:t>]内，</w:t>
      </w:r>
    </w:p>
    <w:p>
      <w:pPr>
        <w:rPr>
          <w:rFonts w:hint="eastAsia"/>
        </w:rPr>
      </w:pPr>
      <w:r>
        <w:rPr>
          <w:rFonts w:hint="eastAsia"/>
        </w:rPr>
        <w:t>y≥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时x的集合为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4"/>
          <w:lang w:eastAsia="zh-CN"/>
        </w:rPr>
        <w:object>
          <v:shape id="_x0000_i1049" o:spt="75" type="#_x0000_t75" style="height:29pt;width:7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∈R，y≥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的集合为</w:t>
      </w:r>
      <w:r>
        <w:rPr>
          <w:rFonts w:hint="eastAsia"/>
          <w:position w:val="-24"/>
          <w:lang w:eastAsia="zh-CN"/>
        </w:rPr>
        <w:object>
          <v:shape id="_x0000_i1051" o:spt="75" type="#_x0000_t75" style="height:29pt;width:15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default"/>
          <w:lang w:val="en-US"/>
        </w:rPr>
      </w:pPr>
      <w:r>
        <w:rPr>
          <w:rFonts w:hint="eastAsia"/>
          <w:b w:val="0"/>
          <w:bCs w:val="0"/>
          <w:lang w:val="en-US" w:eastAsia="zh-CN"/>
        </w:rPr>
        <w:t>破疑典例3</w:t>
      </w:r>
    </w:p>
    <w:p>
      <w:pPr>
        <w:rPr>
          <w:rFonts w:hint="eastAsia"/>
        </w:rPr>
      </w:pPr>
      <w:r>
        <w:rPr>
          <w:rFonts w:hint="eastAsia"/>
        </w:rPr>
        <w:t>解析  由方程</w:t>
      </w:r>
      <w:r>
        <w:rPr>
          <w:rFonts w:hint="eastAsia"/>
          <w:position w:val="-10"/>
        </w:rPr>
        <w:object>
          <v:shape id="_x0000_i1052" o:spt="75" type="#_x0000_t75" style="height:15pt;width:11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10"/>
        </w:rPr>
        <w:object>
          <v:shape id="_x0000_i1053" o:spt="75" type="#_x0000_t75" style="height:15pt;width:99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.令</w:t>
      </w:r>
      <w:r>
        <w:rPr>
          <w:rFonts w:hint="eastAsia"/>
          <w:position w:val="-10"/>
        </w:rPr>
        <w:object>
          <v:shape id="_x0000_i1054" o:spt="75" type="#_x0000_t75" style="height:15pt;width:9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10"/>
        </w:rPr>
        <w:object>
          <v:shape id="_x0000_i1055" o:spt="75" type="#_x0000_t75" style="height:15pt;width:5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，在同一平面直角坐标系内作出</w:t>
      </w:r>
      <w:r>
        <w:rPr>
          <w:rFonts w:hint="eastAsia"/>
          <w:position w:val="-10"/>
        </w:rPr>
        <w:object>
          <v:shape id="_x0000_i1056" o:spt="75" type="#_x0000_t75" style="height:15pt;width:9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57" o:spt="75" type="#_x0000_t75" style="height:15pt;width:5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的图像，如图所示，易知</w:t>
      </w:r>
      <w:r>
        <w:rPr>
          <w:rFonts w:hint="eastAsia"/>
          <w:position w:val="-10"/>
        </w:rPr>
        <w:object>
          <v:shape id="_x0000_i1058" o:spt="75" type="#_x0000_t75" style="height:15pt;width:2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59" o:spt="75" type="#_x0000_t75" style="height:15pt;width:2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的图像有四个交点，故原方程有四个解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398905" cy="816610"/>
            <wp:effectExtent l="0" t="0" r="10795" b="2540"/>
            <wp:docPr id="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反思感悟  有些方程直接求解较难时，可通过对方程变形，转化成两个熟悉的函数，再通过</w:t>
      </w:r>
      <w:r>
        <w:rPr>
          <w:rFonts w:hint="eastAsia"/>
          <w:lang w:eastAsia="zh-CN"/>
        </w:rPr>
        <w:t>画</w:t>
      </w:r>
      <w:r>
        <w:rPr>
          <w:rFonts w:hint="eastAsia"/>
        </w:rPr>
        <w:t>函数图像，利用图像求解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15F5"/>
    <w:rsid w:val="009A4214"/>
    <w:rsid w:val="021F7E3D"/>
    <w:rsid w:val="0260031C"/>
    <w:rsid w:val="0705410D"/>
    <w:rsid w:val="080407C6"/>
    <w:rsid w:val="08350E38"/>
    <w:rsid w:val="08D43558"/>
    <w:rsid w:val="0ADD0862"/>
    <w:rsid w:val="0B3679EB"/>
    <w:rsid w:val="0C3C7D7F"/>
    <w:rsid w:val="0CA80298"/>
    <w:rsid w:val="0E9F31CD"/>
    <w:rsid w:val="0F487DDD"/>
    <w:rsid w:val="10027E13"/>
    <w:rsid w:val="10BD18E3"/>
    <w:rsid w:val="12263304"/>
    <w:rsid w:val="13604045"/>
    <w:rsid w:val="141B5A7E"/>
    <w:rsid w:val="145E4F8C"/>
    <w:rsid w:val="162B29CC"/>
    <w:rsid w:val="17086F9C"/>
    <w:rsid w:val="17E27AC3"/>
    <w:rsid w:val="19361BF0"/>
    <w:rsid w:val="1A472BCC"/>
    <w:rsid w:val="1C9D4C50"/>
    <w:rsid w:val="1CF11F51"/>
    <w:rsid w:val="1D8D5EA5"/>
    <w:rsid w:val="1EB85BCA"/>
    <w:rsid w:val="1FBA3483"/>
    <w:rsid w:val="20B60E71"/>
    <w:rsid w:val="21CE0A8A"/>
    <w:rsid w:val="22A6488D"/>
    <w:rsid w:val="23E80D59"/>
    <w:rsid w:val="25CB6C20"/>
    <w:rsid w:val="25F43BF9"/>
    <w:rsid w:val="26CC33C0"/>
    <w:rsid w:val="26E17FEF"/>
    <w:rsid w:val="26ED12C3"/>
    <w:rsid w:val="29EB73BF"/>
    <w:rsid w:val="2ADF26DA"/>
    <w:rsid w:val="2BDC49FE"/>
    <w:rsid w:val="2C5F382E"/>
    <w:rsid w:val="2C8438A8"/>
    <w:rsid w:val="2CA27D07"/>
    <w:rsid w:val="2D1E6DB4"/>
    <w:rsid w:val="2F0E645B"/>
    <w:rsid w:val="2F862FE5"/>
    <w:rsid w:val="2FFE48EC"/>
    <w:rsid w:val="309E7669"/>
    <w:rsid w:val="32682CDA"/>
    <w:rsid w:val="3342570A"/>
    <w:rsid w:val="358B2737"/>
    <w:rsid w:val="35B01E07"/>
    <w:rsid w:val="35C6224F"/>
    <w:rsid w:val="36702F6F"/>
    <w:rsid w:val="36853E32"/>
    <w:rsid w:val="36C42FB4"/>
    <w:rsid w:val="3994113E"/>
    <w:rsid w:val="3AB9782E"/>
    <w:rsid w:val="3B100E74"/>
    <w:rsid w:val="3BD57292"/>
    <w:rsid w:val="3C5F71C7"/>
    <w:rsid w:val="3C6C2402"/>
    <w:rsid w:val="3CB250AB"/>
    <w:rsid w:val="3F435BCB"/>
    <w:rsid w:val="3FA307DF"/>
    <w:rsid w:val="404243FE"/>
    <w:rsid w:val="40C738EA"/>
    <w:rsid w:val="4153640F"/>
    <w:rsid w:val="42705788"/>
    <w:rsid w:val="43790B71"/>
    <w:rsid w:val="44D84A00"/>
    <w:rsid w:val="45585350"/>
    <w:rsid w:val="4623113F"/>
    <w:rsid w:val="46397E3E"/>
    <w:rsid w:val="47927DB4"/>
    <w:rsid w:val="485725CC"/>
    <w:rsid w:val="4A09600C"/>
    <w:rsid w:val="4A7159AB"/>
    <w:rsid w:val="4B2F2AB5"/>
    <w:rsid w:val="4BF2034A"/>
    <w:rsid w:val="4BF84A86"/>
    <w:rsid w:val="4C5C2DEC"/>
    <w:rsid w:val="4D6C4113"/>
    <w:rsid w:val="4D9B60D4"/>
    <w:rsid w:val="4E515B34"/>
    <w:rsid w:val="4EF548C5"/>
    <w:rsid w:val="512B19B5"/>
    <w:rsid w:val="515C0F80"/>
    <w:rsid w:val="52472BFF"/>
    <w:rsid w:val="53150F9F"/>
    <w:rsid w:val="53F421DC"/>
    <w:rsid w:val="54155683"/>
    <w:rsid w:val="54352DC5"/>
    <w:rsid w:val="54F018A4"/>
    <w:rsid w:val="54F06058"/>
    <w:rsid w:val="570E773D"/>
    <w:rsid w:val="57ED6259"/>
    <w:rsid w:val="58694A7A"/>
    <w:rsid w:val="59171274"/>
    <w:rsid w:val="59533CE8"/>
    <w:rsid w:val="596A1FEE"/>
    <w:rsid w:val="59866782"/>
    <w:rsid w:val="59A04AEB"/>
    <w:rsid w:val="5B471919"/>
    <w:rsid w:val="5C3955D6"/>
    <w:rsid w:val="5D6B2D40"/>
    <w:rsid w:val="5DA15FB4"/>
    <w:rsid w:val="5DA559E7"/>
    <w:rsid w:val="5DAE00F7"/>
    <w:rsid w:val="5E253F16"/>
    <w:rsid w:val="5F125489"/>
    <w:rsid w:val="60732CF7"/>
    <w:rsid w:val="62BC175D"/>
    <w:rsid w:val="62D03AE6"/>
    <w:rsid w:val="641C12CE"/>
    <w:rsid w:val="64B87F0D"/>
    <w:rsid w:val="65967FF1"/>
    <w:rsid w:val="664E0A1A"/>
    <w:rsid w:val="664E1A7D"/>
    <w:rsid w:val="67E330A5"/>
    <w:rsid w:val="682E6AD2"/>
    <w:rsid w:val="686321FB"/>
    <w:rsid w:val="69356FE6"/>
    <w:rsid w:val="6AE35EA5"/>
    <w:rsid w:val="6BA23FB0"/>
    <w:rsid w:val="6BC3655C"/>
    <w:rsid w:val="6BDD6EC8"/>
    <w:rsid w:val="6D035AC6"/>
    <w:rsid w:val="6E0807B1"/>
    <w:rsid w:val="6E1864C2"/>
    <w:rsid w:val="6E822DA7"/>
    <w:rsid w:val="6E8C5B56"/>
    <w:rsid w:val="6EF72061"/>
    <w:rsid w:val="6EFC2BD2"/>
    <w:rsid w:val="6FD03A7A"/>
    <w:rsid w:val="70F44D09"/>
    <w:rsid w:val="71573D52"/>
    <w:rsid w:val="71F337D0"/>
    <w:rsid w:val="73F46FD5"/>
    <w:rsid w:val="74243003"/>
    <w:rsid w:val="75184615"/>
    <w:rsid w:val="758F2783"/>
    <w:rsid w:val="76B05BD2"/>
    <w:rsid w:val="77DD200D"/>
    <w:rsid w:val="79455AD5"/>
    <w:rsid w:val="7A357161"/>
    <w:rsid w:val="7B3A23FA"/>
    <w:rsid w:val="7D1C6555"/>
    <w:rsid w:val="7D6F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image" Target="media/image4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png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image" Target="media/image8.wmf"/><Relationship Id="rId16" Type="http://schemas.openxmlformats.org/officeDocument/2006/relationships/oleObject" Target="embeddings/oleObject7.bin"/><Relationship Id="rId15" Type="http://schemas.openxmlformats.org/officeDocument/2006/relationships/image" Target="media/image7.wmf"/><Relationship Id="rId14" Type="http://schemas.openxmlformats.org/officeDocument/2006/relationships/oleObject" Target="embeddings/oleObject6.bin"/><Relationship Id="rId13" Type="http://schemas.openxmlformats.org/officeDocument/2006/relationships/image" Target="media/image6.wmf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2020-08-28T08:34:00Z</dcterms:created>
  <dc:creator>Administrator</dc:creator>
  <cp:lastModifiedBy>Administrator</cp:lastModifiedBy>
  <dcterms:modified xsi:type="dcterms:W3CDTF">2020-09-15T02:51:22Z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